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5" w:rsidRDefault="00BB6885" w:rsidP="00BB6885">
      <w:pPr>
        <w:jc w:val="center"/>
        <w:rPr>
          <w:sz w:val="24"/>
        </w:rPr>
      </w:pPr>
      <w:bookmarkStart w:id="0" w:name="_GoBack"/>
      <w:bookmarkEnd w:id="0"/>
      <w:r w:rsidRPr="00BB6885">
        <w:rPr>
          <w:sz w:val="24"/>
        </w:rPr>
        <w:t xml:space="preserve">Making </w:t>
      </w:r>
      <w:r w:rsidRPr="00BB6885">
        <w:rPr>
          <w:b/>
          <w:sz w:val="24"/>
        </w:rPr>
        <w:t>G.A.I.N</w:t>
      </w:r>
      <w:r w:rsidRPr="00BB6885">
        <w:rPr>
          <w:sz w:val="24"/>
        </w:rPr>
        <w:t>.s (</w:t>
      </w:r>
      <w:r w:rsidRPr="00BB6885">
        <w:rPr>
          <w:b/>
          <w:sz w:val="24"/>
        </w:rPr>
        <w:t>G</w:t>
      </w:r>
      <w:r w:rsidRPr="00BB6885">
        <w:rPr>
          <w:sz w:val="24"/>
        </w:rPr>
        <w:t xml:space="preserve">lobal </w:t>
      </w:r>
      <w:r w:rsidRPr="00BB6885">
        <w:rPr>
          <w:b/>
          <w:sz w:val="24"/>
        </w:rPr>
        <w:t>A</w:t>
      </w:r>
      <w:r w:rsidRPr="00BB6885">
        <w:rPr>
          <w:sz w:val="24"/>
        </w:rPr>
        <w:t xml:space="preserve">wareness by </w:t>
      </w:r>
      <w:r w:rsidRPr="00BB6885">
        <w:rPr>
          <w:b/>
          <w:sz w:val="24"/>
        </w:rPr>
        <w:t>I</w:t>
      </w:r>
      <w:r w:rsidRPr="00BB6885">
        <w:rPr>
          <w:sz w:val="24"/>
        </w:rPr>
        <w:t xml:space="preserve">nvestigating </w:t>
      </w:r>
      <w:r w:rsidRPr="00BB6885">
        <w:rPr>
          <w:b/>
          <w:sz w:val="24"/>
        </w:rPr>
        <w:t>N</w:t>
      </w:r>
      <w:r w:rsidRPr="00BB6885">
        <w:rPr>
          <w:sz w:val="24"/>
        </w:rPr>
        <w:t>umbers)</w:t>
      </w:r>
    </w:p>
    <w:p w:rsidR="00BB6885" w:rsidRDefault="00BB6885" w:rsidP="00BB6885">
      <w:pPr>
        <w:jc w:val="center"/>
        <w:rPr>
          <w:sz w:val="24"/>
        </w:rPr>
      </w:pPr>
      <w:r>
        <w:rPr>
          <w:sz w:val="24"/>
        </w:rPr>
        <w:t>Algebra 1 – Using Linear Models to Investigate Syrian Refugee Crisis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D30514" w:rsidTr="005C13A5"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514" w:rsidRPr="005C13A5" w:rsidRDefault="00D30514" w:rsidP="00D30514">
            <w:pPr>
              <w:rPr>
                <w:b/>
                <w:i/>
                <w:sz w:val="24"/>
              </w:rPr>
            </w:pPr>
            <w:r w:rsidRPr="005C13A5">
              <w:rPr>
                <w:b/>
                <w:i/>
                <w:sz w:val="24"/>
              </w:rPr>
              <w:t xml:space="preserve">Guiding Question:  </w:t>
            </w:r>
          </w:p>
          <w:p w:rsidR="00D30514" w:rsidRPr="005C13A5" w:rsidRDefault="00D30514" w:rsidP="005E3967">
            <w:pPr>
              <w:rPr>
                <w:i/>
                <w:sz w:val="24"/>
              </w:rPr>
            </w:pPr>
            <w:r w:rsidRPr="005C13A5">
              <w:rPr>
                <w:i/>
                <w:sz w:val="24"/>
              </w:rPr>
              <w:t>How can using a linear model</w:t>
            </w:r>
            <w:r w:rsidR="005E3967" w:rsidRPr="005C13A5">
              <w:rPr>
                <w:i/>
                <w:sz w:val="24"/>
              </w:rPr>
              <w:t xml:space="preserve"> from data collected in 2015</w:t>
            </w:r>
            <w:r w:rsidRPr="005C13A5">
              <w:rPr>
                <w:i/>
                <w:sz w:val="24"/>
              </w:rPr>
              <w:t xml:space="preserve"> help Turkey predict the number of refugees</w:t>
            </w:r>
            <w:r w:rsidR="005E3967" w:rsidRPr="005C13A5">
              <w:rPr>
                <w:i/>
                <w:sz w:val="24"/>
              </w:rPr>
              <w:t xml:space="preserve"> from Syria</w:t>
            </w:r>
            <w:r w:rsidRPr="005C13A5">
              <w:rPr>
                <w:i/>
                <w:sz w:val="24"/>
              </w:rPr>
              <w:t xml:space="preserve"> it can expect to support by the end of 2017?</w:t>
            </w:r>
          </w:p>
        </w:tc>
      </w:tr>
    </w:tbl>
    <w:p w:rsidR="00BB6885" w:rsidRPr="005C13A5" w:rsidRDefault="00BB6885" w:rsidP="00BB6885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B6885" w:rsidTr="00BB6885">
        <w:tc>
          <w:tcPr>
            <w:tcW w:w="10790" w:type="dxa"/>
          </w:tcPr>
          <w:p w:rsidR="00BB6885" w:rsidRPr="005C13A5" w:rsidRDefault="00BB6885" w:rsidP="0023518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3A5">
              <w:rPr>
                <w:sz w:val="24"/>
              </w:rPr>
              <w:t xml:space="preserve">Examine the data </w:t>
            </w:r>
            <w:r w:rsidR="00305D3C">
              <w:rPr>
                <w:sz w:val="24"/>
              </w:rPr>
              <w:t xml:space="preserve">in the given table </w:t>
            </w:r>
            <w:r w:rsidR="0023518E" w:rsidRPr="005C13A5">
              <w:rPr>
                <w:sz w:val="24"/>
              </w:rPr>
              <w:t>regarding movement of Syrian refugees into Turkey from January, 2015 through November, 2015.  What do you notice?</w:t>
            </w:r>
          </w:p>
          <w:p w:rsidR="0023518E" w:rsidRDefault="0023518E" w:rsidP="0023518E">
            <w:pPr>
              <w:rPr>
                <w:sz w:val="24"/>
              </w:rPr>
            </w:pPr>
          </w:p>
          <w:p w:rsidR="0023518E" w:rsidRDefault="0023518E" w:rsidP="0023518E">
            <w:pPr>
              <w:rPr>
                <w:sz w:val="24"/>
              </w:rPr>
            </w:pPr>
          </w:p>
          <w:p w:rsidR="0023518E" w:rsidRDefault="0023518E" w:rsidP="0023518E">
            <w:pPr>
              <w:rPr>
                <w:sz w:val="24"/>
              </w:rPr>
            </w:pPr>
          </w:p>
        </w:tc>
      </w:tr>
      <w:tr w:rsidR="00BB6885" w:rsidTr="00BB6885">
        <w:tc>
          <w:tcPr>
            <w:tcW w:w="10790" w:type="dxa"/>
          </w:tcPr>
          <w:p w:rsidR="00BB6885" w:rsidRDefault="0023518E" w:rsidP="00BB6885">
            <w:pPr>
              <w:jc w:val="center"/>
              <w:rPr>
                <w:sz w:val="24"/>
              </w:rPr>
            </w:pPr>
            <w:r w:rsidRPr="0023518E">
              <w:rPr>
                <w:noProof/>
                <w:sz w:val="24"/>
              </w:rPr>
              <w:drawing>
                <wp:inline distT="0" distB="0" distL="0" distR="0" wp14:anchorId="6DF21B6A" wp14:editId="3E8A1C82">
                  <wp:extent cx="5115731" cy="3533644"/>
                  <wp:effectExtent l="0" t="0" r="889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728" cy="355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6885" w:rsidRPr="005C13A5" w:rsidRDefault="00BB6885" w:rsidP="00BB6885">
      <w:pPr>
        <w:jc w:val="center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3518E" w:rsidTr="0023518E">
        <w:tc>
          <w:tcPr>
            <w:tcW w:w="10790" w:type="dxa"/>
          </w:tcPr>
          <w:p w:rsidR="0023518E" w:rsidRPr="005C13A5" w:rsidRDefault="0023518E" w:rsidP="005C13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3A5">
              <w:rPr>
                <w:sz w:val="24"/>
              </w:rPr>
              <w:t>Determine the rates of change for each of the following:</w:t>
            </w:r>
          </w:p>
        </w:tc>
      </w:tr>
      <w:tr w:rsidR="0023518E" w:rsidTr="0023518E">
        <w:tc>
          <w:tcPr>
            <w:tcW w:w="1079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60"/>
              <w:gridCol w:w="1761"/>
              <w:gridCol w:w="1761"/>
              <w:gridCol w:w="1760"/>
              <w:gridCol w:w="1761"/>
              <w:gridCol w:w="1761"/>
            </w:tblGrid>
            <w:tr w:rsidR="0023518E" w:rsidTr="005C13A5">
              <w:tc>
                <w:tcPr>
                  <w:tcW w:w="1760" w:type="dxa"/>
                </w:tcPr>
                <w:p w:rsidR="0023518E" w:rsidRPr="005C13A5" w:rsidRDefault="0023518E" w:rsidP="005C13A5">
                  <w:pPr>
                    <w:jc w:val="center"/>
                    <w:rPr>
                      <w:b/>
                      <w:sz w:val="16"/>
                    </w:rPr>
                  </w:pPr>
                  <w:r w:rsidRPr="005C13A5">
                    <w:rPr>
                      <w:b/>
                      <w:sz w:val="16"/>
                    </w:rPr>
                    <w:t>March – April</w:t>
                  </w:r>
                </w:p>
              </w:tc>
              <w:tc>
                <w:tcPr>
                  <w:tcW w:w="1761" w:type="dxa"/>
                </w:tcPr>
                <w:p w:rsidR="0023518E" w:rsidRPr="005C13A5" w:rsidRDefault="0023518E" w:rsidP="005C13A5">
                  <w:pPr>
                    <w:jc w:val="center"/>
                    <w:rPr>
                      <w:b/>
                      <w:sz w:val="16"/>
                    </w:rPr>
                  </w:pPr>
                  <w:r w:rsidRPr="005C13A5">
                    <w:rPr>
                      <w:b/>
                      <w:sz w:val="16"/>
                    </w:rPr>
                    <w:t>April – May</w:t>
                  </w:r>
                </w:p>
              </w:tc>
              <w:tc>
                <w:tcPr>
                  <w:tcW w:w="1761" w:type="dxa"/>
                </w:tcPr>
                <w:p w:rsidR="0023518E" w:rsidRPr="005C13A5" w:rsidRDefault="0023518E" w:rsidP="005C13A5">
                  <w:pPr>
                    <w:jc w:val="center"/>
                    <w:rPr>
                      <w:b/>
                      <w:sz w:val="16"/>
                    </w:rPr>
                  </w:pPr>
                  <w:r w:rsidRPr="005C13A5">
                    <w:rPr>
                      <w:b/>
                      <w:sz w:val="16"/>
                    </w:rPr>
                    <w:t>May – June</w:t>
                  </w:r>
                </w:p>
              </w:tc>
              <w:tc>
                <w:tcPr>
                  <w:tcW w:w="1760" w:type="dxa"/>
                </w:tcPr>
                <w:p w:rsidR="0023518E" w:rsidRPr="005C13A5" w:rsidRDefault="0023518E" w:rsidP="005C13A5">
                  <w:pPr>
                    <w:jc w:val="center"/>
                    <w:rPr>
                      <w:b/>
                      <w:sz w:val="16"/>
                    </w:rPr>
                  </w:pPr>
                  <w:r w:rsidRPr="005C13A5">
                    <w:rPr>
                      <w:b/>
                      <w:sz w:val="16"/>
                    </w:rPr>
                    <w:t>June – July</w:t>
                  </w:r>
                </w:p>
              </w:tc>
              <w:tc>
                <w:tcPr>
                  <w:tcW w:w="1761" w:type="dxa"/>
                </w:tcPr>
                <w:p w:rsidR="0023518E" w:rsidRPr="005C13A5" w:rsidRDefault="0023518E" w:rsidP="005C13A5">
                  <w:pPr>
                    <w:jc w:val="center"/>
                    <w:rPr>
                      <w:b/>
                      <w:sz w:val="16"/>
                    </w:rPr>
                  </w:pPr>
                  <w:r w:rsidRPr="005C13A5">
                    <w:rPr>
                      <w:b/>
                      <w:sz w:val="16"/>
                    </w:rPr>
                    <w:t>September - October</w:t>
                  </w:r>
                </w:p>
              </w:tc>
              <w:tc>
                <w:tcPr>
                  <w:tcW w:w="1761" w:type="dxa"/>
                </w:tcPr>
                <w:p w:rsidR="0023518E" w:rsidRPr="005C13A5" w:rsidRDefault="0023518E" w:rsidP="005C13A5">
                  <w:pPr>
                    <w:jc w:val="center"/>
                    <w:rPr>
                      <w:b/>
                      <w:sz w:val="16"/>
                    </w:rPr>
                  </w:pPr>
                  <w:r w:rsidRPr="005C13A5">
                    <w:rPr>
                      <w:b/>
                      <w:sz w:val="16"/>
                    </w:rPr>
                    <w:t xml:space="preserve">October </w:t>
                  </w:r>
                  <w:r w:rsidR="00CD3097" w:rsidRPr="005C13A5">
                    <w:rPr>
                      <w:b/>
                      <w:sz w:val="16"/>
                    </w:rPr>
                    <w:t>–</w:t>
                  </w:r>
                  <w:r w:rsidRPr="005C13A5">
                    <w:rPr>
                      <w:b/>
                      <w:sz w:val="16"/>
                    </w:rPr>
                    <w:t xml:space="preserve"> November</w:t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  <w:r w:rsidR="00CD3097" w:rsidRPr="005C13A5">
                    <w:rPr>
                      <w:b/>
                      <w:sz w:val="16"/>
                    </w:rPr>
                    <w:br/>
                  </w:r>
                </w:p>
              </w:tc>
            </w:tr>
          </w:tbl>
          <w:p w:rsidR="0023518E" w:rsidRDefault="0023518E" w:rsidP="00BB6885">
            <w:pPr>
              <w:rPr>
                <w:sz w:val="24"/>
              </w:rPr>
            </w:pPr>
          </w:p>
        </w:tc>
      </w:tr>
      <w:tr w:rsidR="00CD3097" w:rsidTr="0023518E">
        <w:tc>
          <w:tcPr>
            <w:tcW w:w="10790" w:type="dxa"/>
          </w:tcPr>
          <w:p w:rsidR="00CD3097" w:rsidRPr="005C13A5" w:rsidRDefault="00CD3097" w:rsidP="005C13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3A5">
              <w:rPr>
                <w:sz w:val="24"/>
              </w:rPr>
              <w:t>In general, what does each rate of change mean in context of the situation?</w:t>
            </w:r>
          </w:p>
          <w:p w:rsidR="00CD3097" w:rsidRDefault="00CD3097" w:rsidP="00BB6885">
            <w:pPr>
              <w:rPr>
                <w:sz w:val="24"/>
              </w:rPr>
            </w:pPr>
          </w:p>
          <w:p w:rsidR="00CD3097" w:rsidRDefault="00CD3097" w:rsidP="00CD3097">
            <w:pPr>
              <w:tabs>
                <w:tab w:val="left" w:pos="697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DE204F" w:rsidRDefault="00DE204F" w:rsidP="00BB6885">
            <w:pPr>
              <w:rPr>
                <w:sz w:val="24"/>
              </w:rPr>
            </w:pPr>
          </w:p>
        </w:tc>
      </w:tr>
      <w:tr w:rsidR="00CD3097" w:rsidTr="0023518E">
        <w:tc>
          <w:tcPr>
            <w:tcW w:w="10790" w:type="dxa"/>
          </w:tcPr>
          <w:p w:rsidR="00CD3097" w:rsidRPr="005C13A5" w:rsidRDefault="00CD3097" w:rsidP="005C13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C13A5">
              <w:rPr>
                <w:sz w:val="24"/>
              </w:rPr>
              <w:t>Which two months showed the greatest rate of change? Explain how you know.</w:t>
            </w:r>
          </w:p>
          <w:p w:rsidR="00CD3097" w:rsidRDefault="00CD3097" w:rsidP="00CD3097">
            <w:pPr>
              <w:rPr>
                <w:sz w:val="24"/>
              </w:rPr>
            </w:pPr>
          </w:p>
          <w:p w:rsidR="00CD3097" w:rsidRDefault="00CD3097" w:rsidP="00CD3097">
            <w:pPr>
              <w:rPr>
                <w:sz w:val="24"/>
              </w:rPr>
            </w:pPr>
          </w:p>
          <w:p w:rsidR="005C13A5" w:rsidRDefault="005C13A5" w:rsidP="00CD3097">
            <w:pPr>
              <w:rPr>
                <w:sz w:val="24"/>
              </w:rPr>
            </w:pPr>
          </w:p>
          <w:p w:rsidR="00CD3097" w:rsidRDefault="00CD3097" w:rsidP="00CD3097">
            <w:pPr>
              <w:rPr>
                <w:sz w:val="24"/>
              </w:rPr>
            </w:pPr>
          </w:p>
        </w:tc>
      </w:tr>
      <w:tr w:rsidR="00CD3097" w:rsidTr="0023518E">
        <w:tc>
          <w:tcPr>
            <w:tcW w:w="10790" w:type="dxa"/>
          </w:tcPr>
          <w:p w:rsidR="00CD3097" w:rsidRPr="005C13A5" w:rsidRDefault="005C13A5" w:rsidP="005C13A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Notice that </w:t>
            </w:r>
            <w:r w:rsidR="00320834">
              <w:rPr>
                <w:sz w:val="24"/>
              </w:rPr>
              <w:t>the data isn’t perfect</w:t>
            </w:r>
            <w:r w:rsidR="001C2C2C">
              <w:rPr>
                <w:sz w:val="24"/>
              </w:rPr>
              <w:t>ly</w:t>
            </w:r>
            <w:r w:rsidR="00320834">
              <w:rPr>
                <w:sz w:val="24"/>
              </w:rPr>
              <w:t xml:space="preserve"> linear and that </w:t>
            </w:r>
            <w:r>
              <w:rPr>
                <w:sz w:val="24"/>
              </w:rPr>
              <w:t xml:space="preserve">no data is available for February and August. </w:t>
            </w:r>
            <w:r w:rsidR="00D30514" w:rsidRPr="005C13A5">
              <w:rPr>
                <w:sz w:val="24"/>
              </w:rPr>
              <w:t xml:space="preserve">Decide </w:t>
            </w:r>
            <w:r w:rsidR="00320834">
              <w:rPr>
                <w:sz w:val="24"/>
              </w:rPr>
              <w:t>on a method you could use in</w:t>
            </w:r>
            <w:r w:rsidR="00D30514" w:rsidRPr="005C13A5">
              <w:rPr>
                <w:sz w:val="24"/>
              </w:rPr>
              <w:t xml:space="preserve"> order to d</w:t>
            </w:r>
            <w:r w:rsidR="00CD3097" w:rsidRPr="005C13A5">
              <w:rPr>
                <w:sz w:val="24"/>
              </w:rPr>
              <w:t xml:space="preserve">etermine the possible number of refugees in Turkey during the months of February and August.  </w:t>
            </w:r>
            <w:r w:rsidR="00320834">
              <w:rPr>
                <w:sz w:val="24"/>
              </w:rPr>
              <w:t>Explain your method.</w:t>
            </w:r>
          </w:p>
          <w:p w:rsidR="00D30514" w:rsidRDefault="00D30514" w:rsidP="00CD3097">
            <w:pPr>
              <w:rPr>
                <w:sz w:val="24"/>
              </w:rPr>
            </w:pPr>
          </w:p>
          <w:p w:rsidR="00D30514" w:rsidRDefault="00D30514" w:rsidP="00CD3097">
            <w:pPr>
              <w:rPr>
                <w:sz w:val="24"/>
              </w:rPr>
            </w:pPr>
          </w:p>
          <w:p w:rsidR="00D30514" w:rsidRDefault="00D30514" w:rsidP="00CD3097">
            <w:pPr>
              <w:rPr>
                <w:sz w:val="24"/>
              </w:rPr>
            </w:pPr>
          </w:p>
          <w:p w:rsidR="00320834" w:rsidRDefault="00320834" w:rsidP="00CD3097">
            <w:pPr>
              <w:rPr>
                <w:sz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82"/>
              <w:gridCol w:w="5282"/>
            </w:tblGrid>
            <w:tr w:rsidR="00D30514" w:rsidTr="00883530">
              <w:trPr>
                <w:trHeight w:val="1710"/>
              </w:trPr>
              <w:tc>
                <w:tcPr>
                  <w:tcW w:w="5282" w:type="dxa"/>
                </w:tcPr>
                <w:p w:rsidR="00D30514" w:rsidRPr="00154A09" w:rsidRDefault="00320834" w:rsidP="00154A0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54A09">
                    <w:rPr>
                      <w:sz w:val="24"/>
                    </w:rPr>
                    <w:t>Use your method to d</w:t>
                  </w:r>
                  <w:r w:rsidR="00D30514" w:rsidRPr="00154A09">
                    <w:rPr>
                      <w:sz w:val="24"/>
                    </w:rPr>
                    <w:t>etermine the number of refugees in February.</w:t>
                  </w:r>
                </w:p>
                <w:p w:rsidR="00D30514" w:rsidRDefault="00D30514" w:rsidP="00CD3097">
                  <w:pPr>
                    <w:rPr>
                      <w:sz w:val="24"/>
                    </w:rPr>
                  </w:pPr>
                </w:p>
              </w:tc>
              <w:tc>
                <w:tcPr>
                  <w:tcW w:w="5282" w:type="dxa"/>
                </w:tcPr>
                <w:p w:rsidR="00D30514" w:rsidRPr="00154A09" w:rsidRDefault="00320834" w:rsidP="00154A0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</w:rPr>
                  </w:pPr>
                  <w:r w:rsidRPr="00154A09">
                    <w:rPr>
                      <w:sz w:val="24"/>
                    </w:rPr>
                    <w:t>Use your method to d</w:t>
                  </w:r>
                  <w:r w:rsidR="00D30514" w:rsidRPr="00154A09">
                    <w:rPr>
                      <w:sz w:val="24"/>
                    </w:rPr>
                    <w:t>etermine the number of refugees in August.</w:t>
                  </w:r>
                </w:p>
                <w:p w:rsidR="00D30514" w:rsidRDefault="00D30514" w:rsidP="00CD3097">
                  <w:pPr>
                    <w:rPr>
                      <w:sz w:val="24"/>
                    </w:rPr>
                  </w:pPr>
                </w:p>
                <w:p w:rsidR="00D30514" w:rsidRDefault="00D30514" w:rsidP="00CD3097">
                  <w:pPr>
                    <w:rPr>
                      <w:sz w:val="24"/>
                    </w:rPr>
                  </w:pPr>
                </w:p>
                <w:p w:rsidR="00D30514" w:rsidRDefault="00D30514" w:rsidP="00CD3097">
                  <w:pPr>
                    <w:rPr>
                      <w:sz w:val="24"/>
                    </w:rPr>
                  </w:pPr>
                </w:p>
                <w:p w:rsidR="007B6B67" w:rsidRDefault="007B6B67" w:rsidP="00CD3097">
                  <w:pPr>
                    <w:rPr>
                      <w:sz w:val="24"/>
                    </w:rPr>
                  </w:pPr>
                </w:p>
              </w:tc>
            </w:tr>
          </w:tbl>
          <w:p w:rsidR="00CD3097" w:rsidRDefault="00CD3097" w:rsidP="00CD3097">
            <w:pPr>
              <w:rPr>
                <w:sz w:val="24"/>
              </w:rPr>
            </w:pPr>
          </w:p>
        </w:tc>
      </w:tr>
      <w:tr w:rsidR="00CD3097" w:rsidTr="0023518E">
        <w:tc>
          <w:tcPr>
            <w:tcW w:w="10790" w:type="dxa"/>
          </w:tcPr>
          <w:p w:rsidR="00D30514" w:rsidRPr="00320834" w:rsidRDefault="00CD3097" w:rsidP="0032083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20834">
              <w:rPr>
                <w:sz w:val="24"/>
              </w:rPr>
              <w:t>Determine the rate of change for the entire given set of data?</w:t>
            </w:r>
            <w:r w:rsidR="00305D3C">
              <w:rPr>
                <w:sz w:val="24"/>
              </w:rPr>
              <w:t xml:space="preserve"> </w:t>
            </w:r>
            <w:r w:rsidR="00E30B2F" w:rsidRPr="00320834">
              <w:rPr>
                <w:i/>
                <w:sz w:val="24"/>
              </w:rPr>
              <w:t>(</w:t>
            </w:r>
            <w:r w:rsidR="00D30514" w:rsidRPr="00320834">
              <w:rPr>
                <w:i/>
                <w:sz w:val="24"/>
              </w:rPr>
              <w:t>Determine the slope for January, 2015, through November, 2015.</w:t>
            </w:r>
            <w:r w:rsidR="00E30B2F" w:rsidRPr="00320834">
              <w:rPr>
                <w:i/>
                <w:sz w:val="24"/>
              </w:rPr>
              <w:t>)</w:t>
            </w:r>
          </w:p>
          <w:p w:rsidR="00D30514" w:rsidRDefault="00D30514" w:rsidP="00CD3097">
            <w:pPr>
              <w:rPr>
                <w:sz w:val="24"/>
              </w:rPr>
            </w:pPr>
          </w:p>
          <w:p w:rsidR="00D30514" w:rsidRDefault="00D30514" w:rsidP="00CD3097">
            <w:pPr>
              <w:rPr>
                <w:sz w:val="24"/>
              </w:rPr>
            </w:pPr>
          </w:p>
          <w:p w:rsidR="00D30514" w:rsidRDefault="00D30514" w:rsidP="00CD3097">
            <w:pPr>
              <w:rPr>
                <w:sz w:val="24"/>
              </w:rPr>
            </w:pPr>
          </w:p>
          <w:p w:rsidR="00D30514" w:rsidRDefault="00D30514" w:rsidP="00CD3097">
            <w:pPr>
              <w:rPr>
                <w:sz w:val="24"/>
              </w:rPr>
            </w:pPr>
          </w:p>
        </w:tc>
      </w:tr>
      <w:tr w:rsidR="007B6B67" w:rsidTr="0023518E">
        <w:tc>
          <w:tcPr>
            <w:tcW w:w="10790" w:type="dxa"/>
          </w:tcPr>
          <w:p w:rsidR="007B6B67" w:rsidRPr="00320834" w:rsidRDefault="007B6B67" w:rsidP="0032083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20834">
              <w:rPr>
                <w:sz w:val="24"/>
              </w:rPr>
              <w:t xml:space="preserve">Assuming the data from January, 2015 as the starting point, write an equation to relate the </w:t>
            </w:r>
            <w:r w:rsidR="00AF4352">
              <w:rPr>
                <w:sz w:val="24"/>
              </w:rPr>
              <w:t xml:space="preserve">total </w:t>
            </w:r>
            <w:r w:rsidRPr="00320834">
              <w:rPr>
                <w:sz w:val="24"/>
              </w:rPr>
              <w:t>number of</w:t>
            </w:r>
            <w:r w:rsidR="00AF4352">
              <w:rPr>
                <w:sz w:val="24"/>
              </w:rPr>
              <w:t xml:space="preserve"> Syrian</w:t>
            </w:r>
            <w:r w:rsidRPr="00320834">
              <w:rPr>
                <w:sz w:val="24"/>
              </w:rPr>
              <w:t xml:space="preserve"> refugees </w:t>
            </w:r>
            <w:r w:rsidR="00AF4352">
              <w:rPr>
                <w:sz w:val="24"/>
              </w:rPr>
              <w:t>in</w:t>
            </w:r>
            <w:r w:rsidRPr="00320834">
              <w:rPr>
                <w:sz w:val="24"/>
              </w:rPr>
              <w:t xml:space="preserve"> Turkey </w:t>
            </w:r>
            <w:r w:rsidR="00AF4352">
              <w:rPr>
                <w:sz w:val="24"/>
              </w:rPr>
              <w:t>for any given</w:t>
            </w:r>
            <w:r w:rsidRPr="00320834">
              <w:rPr>
                <w:sz w:val="24"/>
              </w:rPr>
              <w:t xml:space="preserve"> month.</w:t>
            </w:r>
          </w:p>
          <w:p w:rsidR="007B6B67" w:rsidRDefault="007B6B67" w:rsidP="00CD3097">
            <w:pPr>
              <w:rPr>
                <w:sz w:val="24"/>
              </w:rPr>
            </w:pPr>
          </w:p>
          <w:p w:rsidR="007B6B67" w:rsidRDefault="007B6B67" w:rsidP="00CD3097">
            <w:pPr>
              <w:rPr>
                <w:sz w:val="24"/>
              </w:rPr>
            </w:pPr>
          </w:p>
          <w:p w:rsidR="007B6B67" w:rsidRDefault="007B6B67" w:rsidP="00CD30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20834" w:rsidRDefault="00320834" w:rsidP="00CD3097">
            <w:pPr>
              <w:rPr>
                <w:sz w:val="24"/>
              </w:rPr>
            </w:pPr>
          </w:p>
        </w:tc>
      </w:tr>
      <w:tr w:rsidR="007B6B67" w:rsidTr="00154A09">
        <w:trPr>
          <w:trHeight w:val="1757"/>
        </w:trPr>
        <w:tc>
          <w:tcPr>
            <w:tcW w:w="10790" w:type="dxa"/>
          </w:tcPr>
          <w:p w:rsidR="007B6B67" w:rsidRPr="00320834" w:rsidRDefault="007B6B67" w:rsidP="0032083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20834">
              <w:rPr>
                <w:sz w:val="24"/>
              </w:rPr>
              <w:t xml:space="preserve">Using your linear model from above, calculate the number of refugees expected in August.  </w:t>
            </w:r>
          </w:p>
          <w:p w:rsidR="007B6B67" w:rsidRDefault="007B6B67" w:rsidP="00CD3097">
            <w:pPr>
              <w:rPr>
                <w:sz w:val="24"/>
              </w:rPr>
            </w:pPr>
          </w:p>
          <w:p w:rsidR="007B6B67" w:rsidRDefault="007B6B67" w:rsidP="00CD3097">
            <w:pPr>
              <w:rPr>
                <w:sz w:val="24"/>
              </w:rPr>
            </w:pPr>
          </w:p>
        </w:tc>
      </w:tr>
      <w:tr w:rsidR="00154A09" w:rsidTr="00883530">
        <w:trPr>
          <w:trHeight w:val="1448"/>
        </w:trPr>
        <w:tc>
          <w:tcPr>
            <w:tcW w:w="10790" w:type="dxa"/>
          </w:tcPr>
          <w:p w:rsidR="00154A09" w:rsidRPr="00320834" w:rsidRDefault="00154A09" w:rsidP="00154A09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20834">
              <w:rPr>
                <w:sz w:val="24"/>
              </w:rPr>
              <w:t>Is the value different than your first estimation o</w:t>
            </w:r>
            <w:r w:rsidR="00883530">
              <w:rPr>
                <w:sz w:val="24"/>
              </w:rPr>
              <w:t>f the same month above?  If so, explain why</w:t>
            </w:r>
            <w:r w:rsidRPr="00320834">
              <w:rPr>
                <w:sz w:val="24"/>
              </w:rPr>
              <w:t>.</w:t>
            </w:r>
          </w:p>
          <w:p w:rsidR="00154A09" w:rsidRDefault="00154A09" w:rsidP="00154A09">
            <w:pPr>
              <w:rPr>
                <w:sz w:val="24"/>
              </w:rPr>
            </w:pPr>
          </w:p>
          <w:p w:rsidR="00305D3C" w:rsidRDefault="00305D3C" w:rsidP="00154A09">
            <w:pPr>
              <w:rPr>
                <w:sz w:val="24"/>
              </w:rPr>
            </w:pPr>
          </w:p>
          <w:p w:rsidR="00305D3C" w:rsidRPr="00154A09" w:rsidRDefault="00305D3C" w:rsidP="00154A09">
            <w:pPr>
              <w:rPr>
                <w:sz w:val="24"/>
              </w:rPr>
            </w:pPr>
          </w:p>
        </w:tc>
      </w:tr>
      <w:tr w:rsidR="001B7A30" w:rsidTr="0023518E">
        <w:tc>
          <w:tcPr>
            <w:tcW w:w="10790" w:type="dxa"/>
          </w:tcPr>
          <w:p w:rsidR="001B7A30" w:rsidRPr="00320834" w:rsidRDefault="001B7A30" w:rsidP="00320834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20834">
              <w:rPr>
                <w:sz w:val="24"/>
              </w:rPr>
              <w:t>Use your linear model to predict how many refugees Turkey can expect by the END of 2017.  Show your work and answer in a complete sentence.</w:t>
            </w:r>
          </w:p>
          <w:p w:rsidR="001B7A30" w:rsidRDefault="001B7A30" w:rsidP="00CD3097">
            <w:pPr>
              <w:rPr>
                <w:sz w:val="24"/>
              </w:rPr>
            </w:pPr>
          </w:p>
          <w:p w:rsidR="001B7A30" w:rsidRDefault="001B7A30" w:rsidP="00CD3097">
            <w:pPr>
              <w:rPr>
                <w:sz w:val="24"/>
              </w:rPr>
            </w:pPr>
          </w:p>
          <w:p w:rsidR="00305D3C" w:rsidRDefault="00305D3C" w:rsidP="00CD3097">
            <w:pPr>
              <w:rPr>
                <w:sz w:val="24"/>
              </w:rPr>
            </w:pPr>
          </w:p>
        </w:tc>
      </w:tr>
      <w:tr w:rsidR="007E179B" w:rsidTr="0023518E">
        <w:tc>
          <w:tcPr>
            <w:tcW w:w="10790" w:type="dxa"/>
          </w:tcPr>
          <w:p w:rsidR="00883530" w:rsidRPr="00320834" w:rsidRDefault="007E179B" w:rsidP="00883530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  Use your linear model to determine the number of refugees </w:t>
            </w:r>
            <w:r w:rsidR="00883530">
              <w:rPr>
                <w:sz w:val="24"/>
              </w:rPr>
              <w:t>back in June of</w:t>
            </w:r>
            <w:r>
              <w:rPr>
                <w:sz w:val="24"/>
              </w:rPr>
              <w:t xml:space="preserve"> 2014.</w:t>
            </w:r>
            <w:r w:rsidR="00883530">
              <w:rPr>
                <w:sz w:val="24"/>
              </w:rPr>
              <w:t xml:space="preserve">  Show your work </w:t>
            </w:r>
            <w:r w:rsidR="00883530">
              <w:rPr>
                <w:sz w:val="24"/>
              </w:rPr>
              <w:br/>
              <w:t xml:space="preserve">  </w:t>
            </w:r>
            <w:r w:rsidR="00883530" w:rsidRPr="00320834">
              <w:rPr>
                <w:sz w:val="24"/>
              </w:rPr>
              <w:t>answer in a complete sentence.</w:t>
            </w:r>
          </w:p>
          <w:p w:rsidR="007E179B" w:rsidRPr="00883530" w:rsidRDefault="007E179B" w:rsidP="00883530">
            <w:pPr>
              <w:rPr>
                <w:sz w:val="24"/>
              </w:rPr>
            </w:pPr>
          </w:p>
          <w:p w:rsidR="007E179B" w:rsidRDefault="007E179B" w:rsidP="007E179B">
            <w:pPr>
              <w:rPr>
                <w:sz w:val="24"/>
              </w:rPr>
            </w:pPr>
          </w:p>
          <w:p w:rsidR="007E179B" w:rsidRDefault="007E179B" w:rsidP="007E179B">
            <w:pPr>
              <w:rPr>
                <w:sz w:val="24"/>
              </w:rPr>
            </w:pPr>
          </w:p>
          <w:p w:rsidR="007E179B" w:rsidRDefault="007E179B" w:rsidP="007E179B">
            <w:pPr>
              <w:rPr>
                <w:sz w:val="24"/>
              </w:rPr>
            </w:pPr>
          </w:p>
          <w:p w:rsidR="007E179B" w:rsidRPr="007E179B" w:rsidRDefault="007E179B" w:rsidP="007E179B">
            <w:pPr>
              <w:rPr>
                <w:sz w:val="24"/>
              </w:rPr>
            </w:pPr>
          </w:p>
        </w:tc>
      </w:tr>
    </w:tbl>
    <w:p w:rsidR="00BB6885" w:rsidRDefault="00BB6885" w:rsidP="00BB6885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5D3C" w:rsidTr="00305D3C">
        <w:tc>
          <w:tcPr>
            <w:tcW w:w="10790" w:type="dxa"/>
          </w:tcPr>
          <w:p w:rsidR="00305D3C" w:rsidRDefault="00305D3C" w:rsidP="00305D3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4"/>
              </w:rPr>
            </w:pPr>
            <w:r w:rsidRPr="005C13A5">
              <w:rPr>
                <w:sz w:val="24"/>
              </w:rPr>
              <w:lastRenderedPageBreak/>
              <w:t xml:space="preserve">Examine the data </w:t>
            </w:r>
            <w:r>
              <w:rPr>
                <w:sz w:val="24"/>
              </w:rPr>
              <w:t xml:space="preserve">on the given graph below </w:t>
            </w:r>
            <w:r w:rsidRPr="005C13A5">
              <w:rPr>
                <w:sz w:val="24"/>
              </w:rPr>
              <w:t xml:space="preserve">regarding movement of Syrian refugees into Turkey from January, 2015 through November, 2015.  </w:t>
            </w:r>
          </w:p>
          <w:p w:rsidR="00305D3C" w:rsidRPr="001C2C2C" w:rsidRDefault="001C2C2C" w:rsidP="001C2C2C">
            <w:pPr>
              <w:pStyle w:val="ListParagraph"/>
              <w:spacing w:after="160" w:line="259" w:lineRule="auto"/>
              <w:ind w:left="360"/>
              <w:jc w:val="center"/>
              <w:rPr>
                <w:sz w:val="4"/>
              </w:rPr>
            </w:pPr>
            <w:r>
              <w:rPr>
                <w:noProof/>
              </w:rPr>
              <w:drawing>
                <wp:inline distT="0" distB="0" distL="0" distR="0" wp14:anchorId="1D357025" wp14:editId="261C0AB8">
                  <wp:extent cx="5064157" cy="2796540"/>
                  <wp:effectExtent l="0" t="0" r="317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1287" cy="280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5D3C" w:rsidRPr="00305D3C" w:rsidRDefault="00305D3C" w:rsidP="007E17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</w:rPr>
            </w:pPr>
            <w:r w:rsidRPr="00305D3C">
              <w:rPr>
                <w:sz w:val="24"/>
              </w:rPr>
              <w:t xml:space="preserve">What do you notice?  </w:t>
            </w:r>
          </w:p>
          <w:p w:rsidR="00305D3C" w:rsidRDefault="00305D3C" w:rsidP="00305D3C">
            <w:pPr>
              <w:pStyle w:val="ListParagraph"/>
              <w:spacing w:after="160" w:line="259" w:lineRule="auto"/>
              <w:ind w:left="360"/>
              <w:jc w:val="center"/>
              <w:rPr>
                <w:sz w:val="24"/>
              </w:rPr>
            </w:pPr>
          </w:p>
          <w:p w:rsidR="00305D3C" w:rsidRDefault="00305D3C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62241E" w:rsidRDefault="0062241E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305D3C" w:rsidP="007E17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</w:rPr>
            </w:pPr>
            <w:r w:rsidRPr="00305D3C">
              <w:rPr>
                <w:sz w:val="24"/>
              </w:rPr>
              <w:t xml:space="preserve">Does this </w:t>
            </w:r>
            <w:r>
              <w:rPr>
                <w:sz w:val="24"/>
              </w:rPr>
              <w:t>support the statements you made regarding the data table from the table in</w:t>
            </w:r>
            <w:r w:rsidRPr="00305D3C">
              <w:rPr>
                <w:sz w:val="24"/>
              </w:rPr>
              <w:t xml:space="preserve"> </w:t>
            </w:r>
          </w:p>
          <w:p w:rsidR="00305D3C" w:rsidRDefault="00305D3C" w:rsidP="007E179B">
            <w:pPr>
              <w:pStyle w:val="ListParagraph"/>
              <w:spacing w:after="160" w:line="259" w:lineRule="auto"/>
              <w:ind w:left="1080"/>
              <w:rPr>
                <w:sz w:val="24"/>
              </w:rPr>
            </w:pPr>
            <w:r w:rsidRPr="00305D3C">
              <w:rPr>
                <w:sz w:val="24"/>
              </w:rPr>
              <w:t xml:space="preserve">Question #1?  </w:t>
            </w:r>
            <w:r w:rsidR="007E179B" w:rsidRPr="00305D3C">
              <w:rPr>
                <w:sz w:val="24"/>
              </w:rPr>
              <w:t>Explain</w:t>
            </w:r>
            <w:r w:rsidR="007E179B">
              <w:rPr>
                <w:sz w:val="24"/>
              </w:rPr>
              <w:t xml:space="preserve"> you reasoning</w:t>
            </w:r>
            <w:r w:rsidR="007E179B" w:rsidRPr="00305D3C">
              <w:rPr>
                <w:sz w:val="24"/>
              </w:rPr>
              <w:t>.</w:t>
            </w:r>
          </w:p>
          <w:p w:rsidR="007E179B" w:rsidRDefault="007E179B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305D3C" w:rsidRDefault="007E179B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305D3C" w:rsidRDefault="00305D3C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305D3C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Explain why it is not easy to use the graph to predict future numbers of refugees.  What would be a better way to predict future values?</w:t>
            </w: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Explain why it is not easy to use a graph to know exact numbers of refugees.  What would be a better way to get precise numbers?</w:t>
            </w: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Default="007E179B" w:rsidP="007E179B">
            <w:pPr>
              <w:pStyle w:val="ListParagraph"/>
              <w:spacing w:after="160" w:line="259" w:lineRule="auto"/>
              <w:ind w:left="360"/>
              <w:rPr>
                <w:sz w:val="24"/>
              </w:rPr>
            </w:pPr>
          </w:p>
          <w:p w:rsidR="007E179B" w:rsidRPr="007E179B" w:rsidRDefault="007E179B" w:rsidP="007E179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sz w:val="24"/>
              </w:rPr>
            </w:pPr>
            <w:r>
              <w:rPr>
                <w:sz w:val="24"/>
              </w:rPr>
              <w:t>For what reason might a graphical representation of data be the most useful?</w:t>
            </w:r>
          </w:p>
          <w:p w:rsidR="00305D3C" w:rsidRDefault="00305D3C" w:rsidP="00305D3C">
            <w:pPr>
              <w:rPr>
                <w:sz w:val="24"/>
              </w:rPr>
            </w:pPr>
          </w:p>
          <w:p w:rsidR="007E179B" w:rsidRDefault="007E179B" w:rsidP="00305D3C">
            <w:pPr>
              <w:rPr>
                <w:sz w:val="24"/>
              </w:rPr>
            </w:pPr>
          </w:p>
          <w:p w:rsidR="007E179B" w:rsidRDefault="007E179B" w:rsidP="00305D3C">
            <w:pPr>
              <w:rPr>
                <w:noProof/>
              </w:rPr>
            </w:pPr>
          </w:p>
        </w:tc>
      </w:tr>
    </w:tbl>
    <w:p w:rsidR="00305D3C" w:rsidRPr="007E179B" w:rsidRDefault="00305D3C">
      <w:pPr>
        <w:rPr>
          <w:noProof/>
          <w:sz w:val="2"/>
          <w:szCs w:val="2"/>
        </w:rPr>
      </w:pPr>
    </w:p>
    <w:p w:rsidR="00305D3C" w:rsidRPr="007E179B" w:rsidRDefault="00305D3C">
      <w:pPr>
        <w:rPr>
          <w:noProof/>
          <w:sz w:val="2"/>
          <w:szCs w:val="2"/>
        </w:rPr>
      </w:pPr>
    </w:p>
    <w:p w:rsidR="009F4A64" w:rsidRDefault="009F4A64" w:rsidP="00BB6885">
      <w:pPr>
        <w:rPr>
          <w:sz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84031" cy="24193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7372" cy="242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A64" w:rsidRDefault="009F4A64" w:rsidP="00BB6885">
      <w:pPr>
        <w:rPr>
          <w:sz w:val="16"/>
        </w:rPr>
      </w:pPr>
    </w:p>
    <w:p w:rsidR="009F4A64" w:rsidRDefault="009F4A64" w:rsidP="00BB6885">
      <w:pPr>
        <w:rPr>
          <w:sz w:val="16"/>
        </w:rPr>
      </w:pPr>
    </w:p>
    <w:p w:rsidR="009F4A64" w:rsidRDefault="00305D3C" w:rsidP="00BB6885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8255</wp:posOffset>
                </wp:positionV>
                <wp:extent cx="82867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4D" w:rsidRPr="006E754D" w:rsidRDefault="006E754D" w:rsidP="006E754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6E754D"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7.25pt;margin-top:.65pt;width:65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" fillcolor="white [3201]" strokeweight=".5pt">
                <v:textbox>
                  <w:txbxContent>
                    <w:p w:rsidR="006E754D" w:rsidRPr="006E754D" w:rsidRDefault="006E754D" w:rsidP="006E754D">
                      <w:pPr>
                        <w:jc w:val="center"/>
                        <w:rPr>
                          <w:sz w:val="96"/>
                        </w:rPr>
                      </w:pPr>
                      <w:r w:rsidRPr="006E754D"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F4A64" w:rsidRDefault="009F4A64" w:rsidP="00BB6885">
      <w:pPr>
        <w:rPr>
          <w:sz w:val="16"/>
        </w:rPr>
      </w:pPr>
    </w:p>
    <w:p w:rsidR="009F4A64" w:rsidRDefault="009F4A64" w:rsidP="00BB6885">
      <w:pPr>
        <w:rPr>
          <w:sz w:val="16"/>
        </w:rPr>
      </w:pPr>
    </w:p>
    <w:p w:rsidR="009F4A64" w:rsidRDefault="009F4A64" w:rsidP="00BB6885">
      <w:pPr>
        <w:rPr>
          <w:sz w:val="16"/>
        </w:rPr>
      </w:pPr>
    </w:p>
    <w:p w:rsidR="009F4A64" w:rsidRDefault="009F4A64" w:rsidP="00BB6885">
      <w:pPr>
        <w:rPr>
          <w:sz w:val="16"/>
        </w:rPr>
      </w:pPr>
    </w:p>
    <w:p w:rsidR="009F4A64" w:rsidRDefault="009F4A64" w:rsidP="00BB6885">
      <w:pPr>
        <w:rPr>
          <w:sz w:val="16"/>
        </w:rPr>
      </w:pPr>
    </w:p>
    <w:p w:rsidR="009F4A64" w:rsidRDefault="009F4A64" w:rsidP="00BB6885">
      <w:pPr>
        <w:rPr>
          <w:sz w:val="16"/>
        </w:rPr>
      </w:pPr>
    </w:p>
    <w:p w:rsidR="009F4A64" w:rsidRDefault="00305D3C" w:rsidP="00BB6885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120015</wp:posOffset>
            </wp:positionV>
            <wp:extent cx="4676775" cy="2488218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48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A64" w:rsidRDefault="009F4A64" w:rsidP="00BB6885">
      <w:pPr>
        <w:rPr>
          <w:sz w:val="16"/>
        </w:rPr>
      </w:pPr>
    </w:p>
    <w:p w:rsidR="009F4A64" w:rsidRDefault="009F4A64" w:rsidP="009F4A64">
      <w:pPr>
        <w:jc w:val="right"/>
        <w:rPr>
          <w:sz w:val="16"/>
        </w:rPr>
      </w:pPr>
    </w:p>
    <w:p w:rsidR="009F4A64" w:rsidRDefault="00305D3C" w:rsidP="009F4A64">
      <w:pPr>
        <w:jc w:val="right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0A4C9" wp14:editId="155E79D4">
                <wp:simplePos x="0" y="0"/>
                <wp:positionH relativeFrom="column">
                  <wp:posOffset>1019175</wp:posOffset>
                </wp:positionH>
                <wp:positionV relativeFrom="paragraph">
                  <wp:posOffset>15875</wp:posOffset>
                </wp:positionV>
                <wp:extent cx="828675" cy="8763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54D" w:rsidRPr="006E754D" w:rsidRDefault="006E754D" w:rsidP="006E754D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0A4C9" id="Text Box 5" o:spid="_x0000_s1027" type="#_x0000_t202" style="position:absolute;left:0;text-align:left;margin-left:80.25pt;margin-top:1.25pt;width:65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" fillcolor="white [3201]" strokeweight=".5pt">
                <v:textbox>
                  <w:txbxContent>
                    <w:p w:rsidR="006E754D" w:rsidRPr="006E754D" w:rsidRDefault="006E754D" w:rsidP="006E754D">
                      <w:pPr>
                        <w:jc w:val="center"/>
                        <w:rPr>
                          <w:sz w:val="96"/>
                        </w:rPr>
                      </w:pPr>
                      <w:r>
                        <w:rPr>
                          <w:sz w:val="9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E754D" w:rsidRDefault="006E754D" w:rsidP="009F4A64">
      <w:pPr>
        <w:rPr>
          <w:sz w:val="24"/>
          <w:szCs w:val="24"/>
        </w:rPr>
      </w:pPr>
    </w:p>
    <w:p w:rsidR="006E754D" w:rsidRDefault="006E754D" w:rsidP="009F4A64">
      <w:pPr>
        <w:rPr>
          <w:sz w:val="24"/>
          <w:szCs w:val="24"/>
        </w:rPr>
      </w:pPr>
    </w:p>
    <w:p w:rsidR="00305D3C" w:rsidRDefault="00305D3C" w:rsidP="009F4A64">
      <w:pPr>
        <w:rPr>
          <w:sz w:val="24"/>
          <w:szCs w:val="24"/>
        </w:rPr>
      </w:pPr>
    </w:p>
    <w:p w:rsidR="00305D3C" w:rsidRDefault="00305D3C" w:rsidP="009F4A64">
      <w:pPr>
        <w:rPr>
          <w:sz w:val="24"/>
          <w:szCs w:val="24"/>
        </w:rPr>
      </w:pPr>
    </w:p>
    <w:p w:rsidR="00305D3C" w:rsidRDefault="00305D3C" w:rsidP="009F4A64">
      <w:pPr>
        <w:rPr>
          <w:sz w:val="24"/>
          <w:szCs w:val="24"/>
        </w:rPr>
      </w:pPr>
    </w:p>
    <w:p w:rsidR="006E754D" w:rsidRDefault="006E754D" w:rsidP="009F4A6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5F36" w:rsidTr="00565F36">
        <w:tc>
          <w:tcPr>
            <w:tcW w:w="10790" w:type="dxa"/>
          </w:tcPr>
          <w:p w:rsidR="00565F36" w:rsidRPr="00565F36" w:rsidRDefault="00565F36" w:rsidP="00565F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5F36">
              <w:rPr>
                <w:sz w:val="24"/>
                <w:szCs w:val="24"/>
              </w:rPr>
              <w:t>The rate of change for each graph</w:t>
            </w:r>
            <w:r>
              <w:rPr>
                <w:sz w:val="24"/>
                <w:szCs w:val="24"/>
              </w:rPr>
              <w:t xml:space="preserve"> above</w:t>
            </w:r>
            <w:r w:rsidRPr="00565F36">
              <w:rPr>
                <w:sz w:val="24"/>
                <w:szCs w:val="24"/>
              </w:rPr>
              <w:t xml:space="preserve"> is exactly the same, but graph A appears to be steeper slope than graph C.  What accounts for this difference in appearance?</w:t>
            </w:r>
          </w:p>
          <w:p w:rsidR="00565F36" w:rsidRDefault="00565F36" w:rsidP="009F4A64">
            <w:pPr>
              <w:rPr>
                <w:sz w:val="24"/>
                <w:szCs w:val="24"/>
              </w:rPr>
            </w:pPr>
          </w:p>
          <w:p w:rsidR="00565F36" w:rsidRDefault="00565F36" w:rsidP="009F4A64">
            <w:pPr>
              <w:rPr>
                <w:sz w:val="24"/>
                <w:szCs w:val="24"/>
              </w:rPr>
            </w:pPr>
          </w:p>
          <w:p w:rsidR="00565F36" w:rsidRDefault="00565F36" w:rsidP="009F4A64">
            <w:pPr>
              <w:rPr>
                <w:sz w:val="24"/>
                <w:szCs w:val="24"/>
              </w:rPr>
            </w:pPr>
          </w:p>
          <w:p w:rsidR="00565F36" w:rsidRDefault="00565F36" w:rsidP="009F4A64">
            <w:pPr>
              <w:rPr>
                <w:sz w:val="24"/>
                <w:szCs w:val="24"/>
              </w:rPr>
            </w:pPr>
          </w:p>
          <w:p w:rsidR="00565F36" w:rsidRDefault="00565F36" w:rsidP="009F4A64">
            <w:pPr>
              <w:rPr>
                <w:sz w:val="24"/>
                <w:szCs w:val="24"/>
              </w:rPr>
            </w:pPr>
          </w:p>
        </w:tc>
      </w:tr>
      <w:tr w:rsidR="00565F36" w:rsidTr="00565F36">
        <w:tc>
          <w:tcPr>
            <w:tcW w:w="10790" w:type="dxa"/>
          </w:tcPr>
          <w:p w:rsidR="00565F36" w:rsidRDefault="00565F36" w:rsidP="00565F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D5792E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average rate of spending for refugees in Syria is $500 million.  Use the current population</w:t>
            </w:r>
            <w:r w:rsidR="00AB5978">
              <w:rPr>
                <w:sz w:val="24"/>
                <w:szCs w:val="24"/>
              </w:rPr>
              <w:t xml:space="preserve"> prediction obtained in Question #10</w:t>
            </w:r>
            <w:r>
              <w:rPr>
                <w:sz w:val="24"/>
                <w:szCs w:val="24"/>
              </w:rPr>
              <w:t xml:space="preserve"> of refugees to determine an average cost per refugee.</w:t>
            </w:r>
          </w:p>
          <w:p w:rsidR="00565F36" w:rsidRDefault="00565F36" w:rsidP="00565F36">
            <w:pPr>
              <w:rPr>
                <w:sz w:val="24"/>
                <w:szCs w:val="24"/>
              </w:rPr>
            </w:pPr>
          </w:p>
          <w:p w:rsidR="00565F36" w:rsidRDefault="00565F36" w:rsidP="00565F36">
            <w:pPr>
              <w:rPr>
                <w:sz w:val="24"/>
                <w:szCs w:val="24"/>
              </w:rPr>
            </w:pPr>
          </w:p>
          <w:p w:rsidR="00565F36" w:rsidRDefault="00565F36" w:rsidP="00565F36">
            <w:pPr>
              <w:rPr>
                <w:sz w:val="24"/>
                <w:szCs w:val="24"/>
              </w:rPr>
            </w:pPr>
          </w:p>
          <w:p w:rsidR="00565F36" w:rsidRDefault="00565F36" w:rsidP="00565F36">
            <w:pPr>
              <w:rPr>
                <w:sz w:val="24"/>
                <w:szCs w:val="24"/>
              </w:rPr>
            </w:pPr>
          </w:p>
          <w:p w:rsidR="00565F36" w:rsidRPr="00565F36" w:rsidRDefault="00565F36" w:rsidP="00565F36">
            <w:pPr>
              <w:rPr>
                <w:sz w:val="24"/>
                <w:szCs w:val="24"/>
              </w:rPr>
            </w:pPr>
          </w:p>
        </w:tc>
      </w:tr>
      <w:tr w:rsidR="00565F36" w:rsidTr="00565F36">
        <w:tc>
          <w:tcPr>
            <w:tcW w:w="10790" w:type="dxa"/>
          </w:tcPr>
          <w:p w:rsidR="00565F36" w:rsidRPr="00AB5978" w:rsidRDefault="00565F36" w:rsidP="00565F3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B5978">
              <w:rPr>
                <w:sz w:val="24"/>
                <w:szCs w:val="24"/>
              </w:rPr>
              <w:t>Medical care for refugees is a major expense for any hosting country.</w:t>
            </w:r>
            <w:r w:rsidR="00AB5978" w:rsidRPr="00AB5978">
              <w:rPr>
                <w:sz w:val="24"/>
                <w:szCs w:val="24"/>
              </w:rPr>
              <w:t xml:space="preserve"> </w:t>
            </w:r>
            <w:r w:rsidR="00AB5978" w:rsidRPr="00AB5978">
              <w:rPr>
                <w:color w:val="000000"/>
                <w:sz w:val="24"/>
                <w:szCs w:val="24"/>
                <w:shd w:val="clear" w:color="auto" w:fill="FFFFFF"/>
              </w:rPr>
              <w:t xml:space="preserve">Syria’s </w:t>
            </w:r>
            <w:r w:rsidR="00D5792E">
              <w:rPr>
                <w:color w:val="000000"/>
                <w:sz w:val="24"/>
                <w:szCs w:val="24"/>
                <w:shd w:val="clear" w:color="auto" w:fill="FFFFFF"/>
              </w:rPr>
              <w:t>s</w:t>
            </w:r>
            <w:r w:rsidR="00AB5978" w:rsidRPr="00AB5978">
              <w:rPr>
                <w:color w:val="000000"/>
                <w:sz w:val="24"/>
                <w:szCs w:val="24"/>
                <w:shd w:val="clear" w:color="auto" w:fill="FFFFFF"/>
              </w:rPr>
              <w:t>outh</w:t>
            </w:r>
            <w:r w:rsidR="00D5792E">
              <w:rPr>
                <w:color w:val="000000"/>
                <w:sz w:val="24"/>
                <w:szCs w:val="24"/>
                <w:shd w:val="clear" w:color="auto" w:fill="FFFFFF"/>
              </w:rPr>
              <w:t>ern</w:t>
            </w:r>
            <w:r w:rsidR="00AB5978" w:rsidRPr="00AB5978">
              <w:rPr>
                <w:color w:val="000000"/>
                <w:sz w:val="24"/>
                <w:szCs w:val="24"/>
                <w:shd w:val="clear" w:color="auto" w:fill="FFFFFF"/>
              </w:rPr>
              <w:t xml:space="preserve"> neighbor </w:t>
            </w:r>
            <w:r w:rsidR="00D5792E">
              <w:rPr>
                <w:color w:val="000000"/>
                <w:sz w:val="24"/>
                <w:szCs w:val="24"/>
                <w:shd w:val="clear" w:color="auto" w:fill="FFFFFF"/>
              </w:rPr>
              <w:t>is Jordan, Jordan is also hosting many Syrian refugees.</w:t>
            </w:r>
            <w:r w:rsidR="00AB5978" w:rsidRPr="00AB5978">
              <w:rPr>
                <w:color w:val="000000"/>
                <w:sz w:val="24"/>
                <w:szCs w:val="24"/>
                <w:shd w:val="clear" w:color="auto" w:fill="FFFFFF"/>
              </w:rPr>
              <w:t xml:space="preserve"> Jordan’s Ministry of Health estimates to have spent more than 50 million US Dollars for the health care of Syrian Refugees </w:t>
            </w:r>
            <w:r w:rsidR="00D5792E">
              <w:rPr>
                <w:color w:val="000000"/>
                <w:sz w:val="24"/>
                <w:szCs w:val="24"/>
                <w:shd w:val="clear" w:color="auto" w:fill="FFFFFF"/>
              </w:rPr>
              <w:t>for only</w:t>
            </w:r>
            <w:r w:rsidR="00AB5978" w:rsidRPr="00AB5978">
              <w:rPr>
                <w:color w:val="000000"/>
                <w:sz w:val="24"/>
                <w:szCs w:val="24"/>
                <w:shd w:val="clear" w:color="auto" w:fill="FFFFFF"/>
              </w:rPr>
              <w:t xml:space="preserve"> 4 months.</w:t>
            </w:r>
            <w:r w:rsidR="00AB5978">
              <w:rPr>
                <w:color w:val="000000"/>
                <w:sz w:val="24"/>
                <w:szCs w:val="24"/>
                <w:shd w:val="clear" w:color="auto" w:fill="FFFFFF"/>
              </w:rPr>
              <w:t xml:space="preserve"> What is the cost per month for medical expenses?</w:t>
            </w:r>
          </w:p>
          <w:p w:rsidR="00AB5978" w:rsidRDefault="00AB5978" w:rsidP="00AB5978">
            <w:pPr>
              <w:rPr>
                <w:sz w:val="24"/>
                <w:szCs w:val="24"/>
              </w:rPr>
            </w:pPr>
          </w:p>
          <w:p w:rsidR="00AB5978" w:rsidRDefault="00AB5978" w:rsidP="00AB5978">
            <w:pPr>
              <w:rPr>
                <w:sz w:val="24"/>
                <w:szCs w:val="24"/>
              </w:rPr>
            </w:pPr>
          </w:p>
          <w:p w:rsidR="00AB5978" w:rsidRPr="00D5792E" w:rsidRDefault="00AB5978" w:rsidP="00AB5978">
            <w:pPr>
              <w:rPr>
                <w:sz w:val="24"/>
                <w:szCs w:val="24"/>
              </w:rPr>
            </w:pPr>
          </w:p>
        </w:tc>
      </w:tr>
    </w:tbl>
    <w:p w:rsidR="009F4A64" w:rsidRPr="00D5792E" w:rsidRDefault="009F4A64" w:rsidP="00D5792E">
      <w:pPr>
        <w:rPr>
          <w:sz w:val="2"/>
          <w:szCs w:val="2"/>
        </w:rPr>
      </w:pPr>
    </w:p>
    <w:sectPr w:rsidR="009F4A64" w:rsidRPr="00D5792E" w:rsidSect="005C13A5"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F34" w:rsidRDefault="00470F34" w:rsidP="005C13A5">
      <w:pPr>
        <w:spacing w:after="0" w:line="240" w:lineRule="auto"/>
      </w:pPr>
      <w:r>
        <w:separator/>
      </w:r>
    </w:p>
  </w:endnote>
  <w:endnote w:type="continuationSeparator" w:id="0">
    <w:p w:rsidR="00470F34" w:rsidRDefault="00470F34" w:rsidP="005C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F34" w:rsidRDefault="00470F34" w:rsidP="005C13A5">
      <w:pPr>
        <w:spacing w:after="0" w:line="240" w:lineRule="auto"/>
      </w:pPr>
      <w:r>
        <w:separator/>
      </w:r>
    </w:p>
  </w:footnote>
  <w:footnote w:type="continuationSeparator" w:id="0">
    <w:p w:rsidR="00470F34" w:rsidRDefault="00470F34" w:rsidP="005C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A5" w:rsidRDefault="005C13A5">
    <w:pPr>
      <w:pStyle w:val="Header"/>
    </w:pPr>
    <w:r>
      <w:t>NAME:</w:t>
    </w:r>
    <w:r>
      <w:tab/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97B32"/>
    <w:multiLevelType w:val="hybridMultilevel"/>
    <w:tmpl w:val="C0D42AC8"/>
    <w:lvl w:ilvl="0" w:tplc="D36A1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1E4157"/>
    <w:multiLevelType w:val="hybridMultilevel"/>
    <w:tmpl w:val="5DC84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30A85"/>
    <w:multiLevelType w:val="hybridMultilevel"/>
    <w:tmpl w:val="C46035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862F03"/>
    <w:multiLevelType w:val="hybridMultilevel"/>
    <w:tmpl w:val="33C0CD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C6A77"/>
    <w:multiLevelType w:val="hybridMultilevel"/>
    <w:tmpl w:val="9B0C9E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85"/>
    <w:rsid w:val="000B3B30"/>
    <w:rsid w:val="00154A09"/>
    <w:rsid w:val="001B7A30"/>
    <w:rsid w:val="001C2C2C"/>
    <w:rsid w:val="0023518E"/>
    <w:rsid w:val="002C0D59"/>
    <w:rsid w:val="00305D3C"/>
    <w:rsid w:val="00320834"/>
    <w:rsid w:val="004024C6"/>
    <w:rsid w:val="00470F34"/>
    <w:rsid w:val="00525A5B"/>
    <w:rsid w:val="00565F36"/>
    <w:rsid w:val="005C13A5"/>
    <w:rsid w:val="005E3967"/>
    <w:rsid w:val="0062241E"/>
    <w:rsid w:val="006E754D"/>
    <w:rsid w:val="007B6B67"/>
    <w:rsid w:val="007E179B"/>
    <w:rsid w:val="00883530"/>
    <w:rsid w:val="009F4A64"/>
    <w:rsid w:val="00AB5978"/>
    <w:rsid w:val="00AF4352"/>
    <w:rsid w:val="00B178DA"/>
    <w:rsid w:val="00BB6885"/>
    <w:rsid w:val="00BE50AD"/>
    <w:rsid w:val="00BF5276"/>
    <w:rsid w:val="00CD3097"/>
    <w:rsid w:val="00D30514"/>
    <w:rsid w:val="00D5792E"/>
    <w:rsid w:val="00DE204F"/>
    <w:rsid w:val="00E30B2F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A19D8-41C1-495B-980C-15A05553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3A5"/>
  </w:style>
  <w:style w:type="paragraph" w:styleId="Footer">
    <w:name w:val="footer"/>
    <w:basedOn w:val="Normal"/>
    <w:link w:val="FooterChar"/>
    <w:uiPriority w:val="99"/>
    <w:unhideWhenUsed/>
    <w:rsid w:val="005C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3A5"/>
  </w:style>
  <w:style w:type="paragraph" w:styleId="ListParagraph">
    <w:name w:val="List Paragraph"/>
    <w:basedOn w:val="Normal"/>
    <w:uiPriority w:val="34"/>
    <w:qFormat/>
    <w:rsid w:val="005C13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59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Mukilteo School District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 Rhonda K.</dc:creator>
  <cp:keywords/>
  <dc:description/>
  <cp:lastModifiedBy>eric marquardt</cp:lastModifiedBy>
  <cp:revision>2</cp:revision>
  <dcterms:created xsi:type="dcterms:W3CDTF">2018-10-21T01:07:00Z</dcterms:created>
  <dcterms:modified xsi:type="dcterms:W3CDTF">2018-10-21T01:07:00Z</dcterms:modified>
</cp:coreProperties>
</file>